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F" w:rsidRDefault="00C668FF" w:rsidP="00C668F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 </w:t>
      </w:r>
    </w:p>
    <w:p w:rsidR="00C668FF" w:rsidRDefault="00C668FF" w:rsidP="00C668F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ПОСЕЛЕНИЕ «НИКОЛЬСКОЕ»</w:t>
      </w: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ПРОЕКТ ПОСТАНОВЛЕНИЯ</w:t>
      </w: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  <w:r>
        <w:rPr>
          <w:sz w:val="28"/>
          <w:szCs w:val="28"/>
        </w:rPr>
        <w:t>с. Никольск                            № 17</w:t>
      </w: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выплаты единовременного </w:t>
      </w:r>
    </w:p>
    <w:p w:rsidR="00C668FF" w:rsidRDefault="00C668FF" w:rsidP="00C668FF">
      <w:pPr>
        <w:ind w:left="360"/>
        <w:rPr>
          <w:sz w:val="28"/>
          <w:szCs w:val="28"/>
        </w:rPr>
      </w:pPr>
      <w:r>
        <w:rPr>
          <w:sz w:val="28"/>
          <w:szCs w:val="28"/>
        </w:rPr>
        <w:t>Поощрения в связи с выходом на трудовую пенсию</w:t>
      </w:r>
    </w:p>
    <w:p w:rsidR="00C668FF" w:rsidRDefault="00C668FF" w:rsidP="00C668F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старости муниципальному служащему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668FF" w:rsidRDefault="00C668FF" w:rsidP="00C668FF">
      <w:pPr>
        <w:ind w:left="360"/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 «Никольское»</w:t>
      </w: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соответствиис</w:t>
      </w:r>
      <w:proofErr w:type="spellEnd"/>
      <w:r>
        <w:rPr>
          <w:sz w:val="28"/>
          <w:szCs w:val="28"/>
        </w:rPr>
        <w:t xml:space="preserve"> пунктом 4.1. части 1 статьи 17 Закона Республики Бурятия «О муниципальной службе в Республике Бурятия» постановляю:</w:t>
      </w: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выплаты единовременного поощрения в связи с выходом на трудовую пенсию по старости муниципальному служащему муниципального образования сельского поселения «Никольское»</w:t>
      </w:r>
    </w:p>
    <w:p w:rsidR="00C668FF" w:rsidRDefault="00C668FF" w:rsidP="00C668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 на информационном стенде </w:t>
      </w:r>
    </w:p>
    <w:p w:rsidR="00C668FF" w:rsidRDefault="00C668FF" w:rsidP="00C668FF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администрации МО СП «Никольское».</w:t>
      </w:r>
    </w:p>
    <w:p w:rsidR="00C668FF" w:rsidRDefault="00C668FF" w:rsidP="00C668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C668FF" w:rsidRDefault="00C668FF" w:rsidP="00C668FF">
      <w:pPr>
        <w:ind w:left="360"/>
        <w:rPr>
          <w:sz w:val="28"/>
          <w:szCs w:val="28"/>
        </w:rPr>
      </w:pPr>
      <w:r>
        <w:rPr>
          <w:sz w:val="28"/>
          <w:szCs w:val="28"/>
        </w:rPr>
        <w:t>специалиста администрации Варфоломееву Т.С.</w:t>
      </w: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668FF" w:rsidRDefault="00C668FF" w:rsidP="00C668FF">
      <w:pPr>
        <w:ind w:left="360"/>
        <w:rPr>
          <w:sz w:val="28"/>
          <w:szCs w:val="28"/>
        </w:rPr>
      </w:pPr>
      <w:r>
        <w:rPr>
          <w:sz w:val="28"/>
          <w:szCs w:val="28"/>
        </w:rPr>
        <w:t>образования сельского</w:t>
      </w:r>
    </w:p>
    <w:p w:rsidR="00C668FF" w:rsidRDefault="00C668FF" w:rsidP="00C668F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поселения «Никольское»:         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Приложение</w:t>
      </w:r>
    </w:p>
    <w:p w:rsidR="00C668FF" w:rsidRDefault="00C668FF" w:rsidP="00C668F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668FF" w:rsidRDefault="00C668FF" w:rsidP="00C668F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МО СП «Никольское»</w:t>
      </w:r>
    </w:p>
    <w:p w:rsidR="00C668FF" w:rsidRDefault="00C668FF" w:rsidP="00C668F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№ 17 </w:t>
      </w:r>
    </w:p>
    <w:p w:rsidR="00C668FF" w:rsidRDefault="00C668FF" w:rsidP="00C668FF">
      <w:pPr>
        <w:ind w:left="360"/>
        <w:jc w:val="center"/>
        <w:rPr>
          <w:sz w:val="28"/>
          <w:szCs w:val="28"/>
        </w:rPr>
      </w:pPr>
    </w:p>
    <w:p w:rsidR="00C668FF" w:rsidRDefault="00C668FF" w:rsidP="00C668FF">
      <w:pPr>
        <w:ind w:left="360"/>
        <w:jc w:val="center"/>
        <w:rPr>
          <w:sz w:val="28"/>
          <w:szCs w:val="28"/>
        </w:rPr>
      </w:pPr>
    </w:p>
    <w:p w:rsidR="00C668FF" w:rsidRDefault="00C668FF" w:rsidP="00C668FF">
      <w:pPr>
        <w:ind w:left="360"/>
        <w:jc w:val="center"/>
        <w:rPr>
          <w:sz w:val="28"/>
          <w:szCs w:val="28"/>
        </w:rPr>
      </w:pPr>
    </w:p>
    <w:p w:rsidR="00C668FF" w:rsidRDefault="00C668FF" w:rsidP="00C668FF">
      <w:pPr>
        <w:ind w:left="360"/>
        <w:jc w:val="center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ПОРЯДОК</w:t>
      </w: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Выплаты единовременного поощрения в связи с выходом на трудовую пенсию по старости муниципальному служащему муниципального образования сельского поселения «Никольское»</w:t>
      </w:r>
    </w:p>
    <w:p w:rsidR="00C668FF" w:rsidRDefault="00C668FF" w:rsidP="00C668FF">
      <w:pPr>
        <w:ind w:left="360"/>
        <w:rPr>
          <w:sz w:val="28"/>
          <w:szCs w:val="28"/>
        </w:rPr>
      </w:pPr>
    </w:p>
    <w:p w:rsidR="00C668FF" w:rsidRDefault="00C668FF" w:rsidP="00C668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Настоящий порядок выплаты единовременного поощрения в связи с выходом на трудовую пенсию по старости муниципальному служащему МО СП «никольское» определяет размер, порядок и условия выплаты единовременного поощрения в связи с выходом на трудовую пенсию по старости муниципальному служащему МО СП «Никольское, представителем нанимателя которого является глава МО СП «Никольское»</w:t>
      </w:r>
    </w:p>
    <w:p w:rsidR="00C668FF" w:rsidRDefault="00C668FF" w:rsidP="00C668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Единовременное поощрение в связи с выходом на трудовую пенсию по старости выплачивается муниципальному  служащему за безупречную и эффективную муниципальную службу на основании распоряжения главы МО СП «Никольское».</w:t>
      </w:r>
    </w:p>
    <w:p w:rsidR="00C668FF" w:rsidRDefault="00C668FF" w:rsidP="00C668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Муниципальному служащему, занимающему должность муниципальной службы в МО СП «Никольское», производится единовременное поощрение за многолетнюю безупречную муниципальную службу в связи с выходом на трудовую пенсию по старости при наличии стажа муниципальной службы не менее 15 лет, исчисленного в соответствии с федеральным законом, законом Республики Бурятия, в том числе не менее 5 лет стажа муниципальной службы в МО СП «Никольское».</w:t>
      </w:r>
      <w:proofErr w:type="gramEnd"/>
    </w:p>
    <w:p w:rsidR="00C668FF" w:rsidRDefault="00C668FF" w:rsidP="00C668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Единовременное поощрение за многолетнюю безупречную муниципальную службу устанавливается  в размере 3-х кратной среднемесячной заработной платы поощряемого муниципального служащего, фактически начисленной ему за последние 12 календарных месяцев до дня принятия решения о его поощрении. </w:t>
      </w:r>
    </w:p>
    <w:p w:rsidR="00C668FF" w:rsidRDefault="00C668FF" w:rsidP="00C668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Муниципальному служащему, уволившемуся в связи с выходом на трудовую пенсию по старости и получившему поощрение в связи с выходом на трудовую пенсию по старости, при повторном увольнении по указанному основанию поощрение не выплачивается. </w:t>
      </w:r>
    </w:p>
    <w:p w:rsidR="00C668FF" w:rsidRDefault="00C668FF" w:rsidP="00C668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Единовременное поощрение за многолетнюю безупречную муниципальную службу не производится:</w:t>
      </w:r>
    </w:p>
    <w:p w:rsidR="00C668FF" w:rsidRDefault="00C668FF" w:rsidP="00C668F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период, когда у муниципального служащего имеются неснятые дисциплинарные взыскания;</w:t>
      </w:r>
    </w:p>
    <w:p w:rsidR="00C668FF" w:rsidRDefault="00C668FF" w:rsidP="00C668F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в трудовой книжке муниципального служащего имеется запись о том, что ему уже производилось данное поощрение, либо запись об увольнении по собственному желанию в связи с выходом на пенсию.</w:t>
      </w:r>
    </w:p>
    <w:p w:rsidR="00C668FF" w:rsidRDefault="00C668FF" w:rsidP="00C668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Единовременное поощрение в связи с выходом на трудовую пенсию по старости выплачивается в последний день фактического исполнения должностных обязанностей.</w:t>
      </w:r>
    </w:p>
    <w:p w:rsidR="00C668FF" w:rsidRDefault="00C668FF" w:rsidP="00C668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Запись </w:t>
      </w:r>
      <w:proofErr w:type="gramStart"/>
      <w:r>
        <w:rPr>
          <w:sz w:val="28"/>
          <w:szCs w:val="28"/>
        </w:rPr>
        <w:t>о единовременном поощрении в связи с выходом на трудовую пенсию по старости</w:t>
      </w:r>
      <w:proofErr w:type="gramEnd"/>
      <w:r>
        <w:rPr>
          <w:sz w:val="28"/>
          <w:szCs w:val="28"/>
        </w:rPr>
        <w:t xml:space="preserve"> вносится в трудовую книжку и личное дело муниципального служащего.</w:t>
      </w:r>
    </w:p>
    <w:p w:rsidR="00C668FF" w:rsidRDefault="00C668FF" w:rsidP="00C668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Выплата муниципальному служащему единовременного поощрения в связи с выходом на трудовую пенсию по старости производится в пределах установленного фонда оплаты труда за счет средств бюджета МО СП «Никольское».</w:t>
      </w:r>
    </w:p>
    <w:p w:rsidR="00F34553" w:rsidRDefault="00F34553"/>
    <w:sectPr w:rsidR="00F3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CEF"/>
    <w:multiLevelType w:val="hybridMultilevel"/>
    <w:tmpl w:val="1D80F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4046"/>
    <w:multiLevelType w:val="hybridMultilevel"/>
    <w:tmpl w:val="9278A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A93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647EE"/>
    <w:multiLevelType w:val="hybridMultilevel"/>
    <w:tmpl w:val="7FFC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23"/>
    <w:rsid w:val="00C668FF"/>
    <w:rsid w:val="00F34553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2016-01-11T08:26:00Z</dcterms:created>
  <dcterms:modified xsi:type="dcterms:W3CDTF">2016-01-11T08:27:00Z</dcterms:modified>
</cp:coreProperties>
</file>